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FC2174" w:rsidRPr="00FC2174" w:rsidRDefault="00FC2174" w:rsidP="00FC2174">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FC2174">
        <w:rPr>
          <w:rFonts w:ascii="Calibri" w:hAnsi="Calibri" w:cs="Calibri"/>
          <w:color w:val="000000"/>
        </w:rPr>
        <w:t>How do you say “Please” in your host culture?</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onaco" w:hAnsi="Monaco" w:cs="Monaco"/>
          <w:color w:val="000000"/>
        </w:rPr>
      </w:pPr>
      <w:r>
        <w:rPr>
          <w:rFonts w:ascii="Calibri" w:hAnsi="Calibri" w:cs="Calibri"/>
          <w:color w:val="000000"/>
        </w:rPr>
        <w:tab/>
      </w:r>
      <w:r>
        <w:rPr>
          <w:rFonts w:ascii="Monaco" w:hAnsi="Monaco" w:cs="Monaco"/>
          <w:color w:val="000000"/>
        </w:rPr>
        <w:t xml:space="preserve">“Min </w:t>
      </w:r>
      <w:proofErr w:type="spellStart"/>
      <w:r>
        <w:rPr>
          <w:rFonts w:ascii="Monaco" w:hAnsi="Monaco" w:cs="Monaco"/>
          <w:color w:val="000000"/>
        </w:rPr>
        <w:t>fadlik</w:t>
      </w:r>
      <w:proofErr w:type="spellEnd"/>
      <w:r>
        <w:rPr>
          <w:rFonts w:ascii="Monaco" w:hAnsi="Monaco" w:cs="Monaco"/>
          <w:color w:val="000000"/>
        </w:rPr>
        <w:t>” (</w:t>
      </w:r>
      <w:proofErr w:type="spellStart"/>
      <w:r>
        <w:rPr>
          <w:rFonts w:ascii="Times New Roman" w:hAnsi="Times New Roman" w:cs="Times New Roman"/>
          <w:color w:val="000000"/>
        </w:rPr>
        <w:t>من</w:t>
      </w:r>
      <w:proofErr w:type="spellEnd"/>
      <w:r>
        <w:rPr>
          <w:rFonts w:ascii="Monaco" w:hAnsi="Monaco" w:cs="Monaco"/>
          <w:color w:val="000000"/>
        </w:rPr>
        <w:t xml:space="preserve"> </w:t>
      </w:r>
      <w:proofErr w:type="spellStart"/>
      <w:r>
        <w:rPr>
          <w:rFonts w:ascii="Times New Roman" w:hAnsi="Times New Roman" w:cs="Times New Roman"/>
          <w:color w:val="000000"/>
        </w:rPr>
        <w:t>فضلك</w:t>
      </w:r>
      <w:proofErr w:type="spellEnd"/>
      <w:r>
        <w:rPr>
          <w:rFonts w:ascii="Monaco" w:hAnsi="Monaco" w:cs="Monaco"/>
          <w:color w:val="000000"/>
        </w:rPr>
        <w:t>)</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FC2174" w:rsidRPr="00FC2174" w:rsidRDefault="00FC2174" w:rsidP="00FC2174">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FC2174">
        <w:rPr>
          <w:rFonts w:ascii="Calibri" w:hAnsi="Calibri" w:cs="Calibri"/>
          <w:color w:val="000000"/>
        </w:rPr>
        <w:t>Are there any other ways to say “Please”? When are they used? List them here:</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alibri" w:hAnsi="Calibri" w:cs="Calibri"/>
          <w:color w:val="000000"/>
        </w:rPr>
      </w:pPr>
      <w:r>
        <w:rPr>
          <w:rFonts w:ascii="Calibri" w:hAnsi="Calibri" w:cs="Calibri"/>
          <w:color w:val="000000"/>
        </w:rPr>
        <w:t>No, but you can say this or those please which is like this:</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Monaco" w:hAnsi="Monaco" w:cs="Monaco"/>
          <w:color w:val="000000"/>
          <w:sz w:val="20"/>
        </w:rPr>
      </w:pPr>
      <w:r w:rsidRPr="00FC2174">
        <w:rPr>
          <w:rFonts w:ascii="Monaco" w:hAnsi="Monaco" w:cs="Monaco"/>
          <w:color w:val="000000"/>
          <w:sz w:val="20"/>
        </w:rPr>
        <w:t xml:space="preserve">This (masc.): </w:t>
      </w:r>
      <w:proofErr w:type="spellStart"/>
      <w:r w:rsidRPr="00FC2174">
        <w:rPr>
          <w:rFonts w:ascii="Monaco" w:hAnsi="Monaco" w:cs="Monaco"/>
          <w:color w:val="000000"/>
          <w:sz w:val="20"/>
        </w:rPr>
        <w:t>hada</w:t>
      </w:r>
      <w:proofErr w:type="spellEnd"/>
      <w:r w:rsidRPr="00FC2174">
        <w:rPr>
          <w:rFonts w:ascii="Monaco" w:hAnsi="Monaco" w:cs="Monaco"/>
          <w:color w:val="000000"/>
          <w:sz w:val="20"/>
        </w:rPr>
        <w:t xml:space="preserve"> (</w:t>
      </w:r>
      <w:proofErr w:type="spellStart"/>
      <w:r w:rsidRPr="00FC2174">
        <w:rPr>
          <w:rFonts w:ascii="Times New Roman" w:hAnsi="Times New Roman" w:cs="Times New Roman"/>
          <w:color w:val="000000"/>
          <w:sz w:val="20"/>
        </w:rPr>
        <w:t>هذا</w:t>
      </w:r>
      <w:proofErr w:type="spellEnd"/>
      <w:r w:rsidRPr="00FC2174">
        <w:rPr>
          <w:rFonts w:ascii="Monaco" w:hAnsi="Monaco" w:cs="Monaco"/>
          <w:color w:val="000000"/>
          <w:sz w:val="20"/>
        </w:rPr>
        <w:t>) / this please -&gt; “</w:t>
      </w:r>
      <w:proofErr w:type="spellStart"/>
      <w:r w:rsidRPr="00FC2174">
        <w:rPr>
          <w:rFonts w:ascii="Monaco" w:hAnsi="Monaco" w:cs="Monaco"/>
          <w:color w:val="000000"/>
          <w:sz w:val="20"/>
        </w:rPr>
        <w:t>hada</w:t>
      </w:r>
      <w:proofErr w:type="spellEnd"/>
      <w:r w:rsidRPr="00FC2174">
        <w:rPr>
          <w:rFonts w:ascii="Monaco" w:hAnsi="Monaco" w:cs="Monaco"/>
          <w:color w:val="000000"/>
          <w:sz w:val="20"/>
        </w:rPr>
        <w:t xml:space="preserve"> min </w:t>
      </w:r>
      <w:proofErr w:type="spellStart"/>
      <w:r w:rsidRPr="00FC2174">
        <w:rPr>
          <w:rFonts w:ascii="Monaco" w:hAnsi="Monaco" w:cs="Monaco"/>
          <w:color w:val="000000"/>
          <w:sz w:val="20"/>
        </w:rPr>
        <w:t>fadlik</w:t>
      </w:r>
      <w:proofErr w:type="spellEnd"/>
      <w:r w:rsidRPr="00FC2174">
        <w:rPr>
          <w:rFonts w:ascii="Monaco" w:hAnsi="Monaco" w:cs="Monaco"/>
          <w:color w:val="000000"/>
          <w:sz w:val="20"/>
        </w:rPr>
        <w:t xml:space="preserve">” </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Monaco" w:hAnsi="Monaco" w:cs="Monaco"/>
          <w:color w:val="000000"/>
          <w:sz w:val="20"/>
        </w:rPr>
      </w:pPr>
      <w:r w:rsidRPr="00FC2174">
        <w:rPr>
          <w:rFonts w:ascii="Monaco" w:hAnsi="Monaco" w:cs="Monaco"/>
          <w:color w:val="000000"/>
          <w:sz w:val="20"/>
        </w:rPr>
        <w:t xml:space="preserve">This (fem.): </w:t>
      </w:r>
      <w:proofErr w:type="spellStart"/>
      <w:r w:rsidRPr="00FC2174">
        <w:rPr>
          <w:rFonts w:ascii="Monaco" w:hAnsi="Monaco" w:cs="Monaco"/>
          <w:color w:val="000000"/>
          <w:sz w:val="20"/>
        </w:rPr>
        <w:t>hadi</w:t>
      </w:r>
      <w:proofErr w:type="spellEnd"/>
      <w:r w:rsidRPr="00FC2174">
        <w:rPr>
          <w:rFonts w:ascii="Monaco" w:hAnsi="Monaco" w:cs="Monaco"/>
          <w:color w:val="000000"/>
          <w:sz w:val="20"/>
        </w:rPr>
        <w:t xml:space="preserve"> (</w:t>
      </w:r>
      <w:proofErr w:type="spellStart"/>
      <w:r w:rsidRPr="00FC2174">
        <w:rPr>
          <w:rFonts w:ascii="Times New Roman" w:hAnsi="Times New Roman" w:cs="Times New Roman"/>
          <w:color w:val="000000"/>
          <w:sz w:val="20"/>
        </w:rPr>
        <w:t>هدي</w:t>
      </w:r>
      <w:proofErr w:type="spellEnd"/>
      <w:r w:rsidRPr="00FC2174">
        <w:rPr>
          <w:rFonts w:ascii="Monaco" w:hAnsi="Monaco" w:cs="Monaco"/>
          <w:color w:val="000000"/>
          <w:sz w:val="20"/>
        </w:rPr>
        <w:t>) / this please -&gt; “</w:t>
      </w:r>
      <w:proofErr w:type="spellStart"/>
      <w:r w:rsidRPr="00FC2174">
        <w:rPr>
          <w:rFonts w:ascii="Monaco" w:hAnsi="Monaco" w:cs="Monaco"/>
          <w:color w:val="000000"/>
          <w:sz w:val="20"/>
        </w:rPr>
        <w:t>hadi</w:t>
      </w:r>
      <w:proofErr w:type="spellEnd"/>
      <w:r w:rsidRPr="00FC2174">
        <w:rPr>
          <w:rFonts w:ascii="Monaco" w:hAnsi="Monaco" w:cs="Monaco"/>
          <w:color w:val="000000"/>
          <w:sz w:val="20"/>
        </w:rPr>
        <w:t xml:space="preserve"> min </w:t>
      </w:r>
      <w:proofErr w:type="spellStart"/>
      <w:r w:rsidRPr="00FC2174">
        <w:rPr>
          <w:rFonts w:ascii="Monaco" w:hAnsi="Monaco" w:cs="Monaco"/>
          <w:color w:val="000000"/>
          <w:sz w:val="20"/>
        </w:rPr>
        <w:t>fadlik</w:t>
      </w:r>
      <w:proofErr w:type="spellEnd"/>
      <w:r w:rsidRPr="00FC2174">
        <w:rPr>
          <w:rFonts w:ascii="Monaco" w:hAnsi="Monaco" w:cs="Monaco"/>
          <w:color w:val="000000"/>
          <w:sz w:val="20"/>
        </w:rPr>
        <w:t xml:space="preserve">” </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Monaco" w:hAnsi="Monaco" w:cs="Monaco"/>
          <w:color w:val="000000"/>
          <w:sz w:val="20"/>
        </w:rPr>
      </w:pPr>
      <w:r w:rsidRPr="00FC2174">
        <w:rPr>
          <w:rFonts w:ascii="Monaco" w:hAnsi="Monaco" w:cs="Monaco"/>
          <w:color w:val="000000"/>
          <w:sz w:val="20"/>
        </w:rPr>
        <w:t>These (</w:t>
      </w:r>
      <w:proofErr w:type="spellStart"/>
      <w:r w:rsidRPr="00FC2174">
        <w:rPr>
          <w:rFonts w:ascii="Monaco" w:hAnsi="Monaco" w:cs="Monaco"/>
          <w:color w:val="000000"/>
          <w:sz w:val="20"/>
        </w:rPr>
        <w:t>plur</w:t>
      </w:r>
      <w:proofErr w:type="spellEnd"/>
      <w:r w:rsidRPr="00FC2174">
        <w:rPr>
          <w:rFonts w:ascii="Monaco" w:hAnsi="Monaco" w:cs="Monaco"/>
          <w:color w:val="000000"/>
          <w:sz w:val="20"/>
        </w:rPr>
        <w:t xml:space="preserve">.): </w:t>
      </w:r>
      <w:proofErr w:type="spellStart"/>
      <w:r w:rsidRPr="00FC2174">
        <w:rPr>
          <w:rFonts w:ascii="Monaco" w:hAnsi="Monaco" w:cs="Monaco"/>
          <w:color w:val="000000"/>
          <w:sz w:val="20"/>
        </w:rPr>
        <w:t>hadu</w:t>
      </w:r>
      <w:proofErr w:type="spellEnd"/>
      <w:r w:rsidRPr="00FC2174">
        <w:rPr>
          <w:rFonts w:ascii="Monaco" w:hAnsi="Monaco" w:cs="Monaco"/>
          <w:color w:val="000000"/>
          <w:sz w:val="20"/>
        </w:rPr>
        <w:t xml:space="preserve"> (</w:t>
      </w:r>
      <w:proofErr w:type="spellStart"/>
      <w:r w:rsidRPr="00FC2174">
        <w:rPr>
          <w:rFonts w:ascii="Times New Roman" w:hAnsi="Times New Roman" w:cs="Times New Roman"/>
          <w:color w:val="000000"/>
          <w:sz w:val="20"/>
        </w:rPr>
        <w:t>هدو</w:t>
      </w:r>
      <w:proofErr w:type="spellEnd"/>
      <w:r w:rsidRPr="00FC2174">
        <w:rPr>
          <w:rFonts w:ascii="Monaco" w:hAnsi="Monaco" w:cs="Monaco"/>
          <w:color w:val="000000"/>
          <w:sz w:val="20"/>
        </w:rPr>
        <w:t>) / these please -&gt; “</w:t>
      </w:r>
      <w:proofErr w:type="spellStart"/>
      <w:r w:rsidRPr="00FC2174">
        <w:rPr>
          <w:rFonts w:ascii="Monaco" w:hAnsi="Monaco" w:cs="Monaco"/>
          <w:color w:val="000000"/>
          <w:sz w:val="20"/>
        </w:rPr>
        <w:t>hadu</w:t>
      </w:r>
      <w:proofErr w:type="spellEnd"/>
      <w:r w:rsidRPr="00FC2174">
        <w:rPr>
          <w:rFonts w:ascii="Monaco" w:hAnsi="Monaco" w:cs="Monaco"/>
          <w:color w:val="000000"/>
          <w:sz w:val="20"/>
        </w:rPr>
        <w:t xml:space="preserve"> min </w:t>
      </w:r>
      <w:proofErr w:type="spellStart"/>
      <w:r w:rsidRPr="00FC2174">
        <w:rPr>
          <w:rFonts w:ascii="Monaco" w:hAnsi="Monaco" w:cs="Monaco"/>
          <w:color w:val="000000"/>
          <w:sz w:val="20"/>
        </w:rPr>
        <w:t>fadlik</w:t>
      </w:r>
      <w:proofErr w:type="spellEnd"/>
      <w:r w:rsidRPr="00FC2174">
        <w:rPr>
          <w:rFonts w:ascii="Monaco" w:hAnsi="Monaco" w:cs="Monaco"/>
          <w:color w:val="000000"/>
          <w:sz w:val="20"/>
        </w:rPr>
        <w:t xml:space="preserve">” </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Monaco" w:hAnsi="Monaco" w:cs="Monaco"/>
          <w:color w:val="000000"/>
          <w:sz w:val="20"/>
        </w:rPr>
      </w:pPr>
      <w:r w:rsidRPr="00FC2174">
        <w:rPr>
          <w:rFonts w:ascii="Monaco" w:hAnsi="Monaco" w:cs="Monaco"/>
          <w:color w:val="000000"/>
          <w:sz w:val="20"/>
        </w:rPr>
        <w:t xml:space="preserve">That (masc.): </w:t>
      </w:r>
      <w:proofErr w:type="spellStart"/>
      <w:r w:rsidRPr="00FC2174">
        <w:rPr>
          <w:rFonts w:ascii="Monaco" w:hAnsi="Monaco" w:cs="Monaco"/>
          <w:color w:val="000000"/>
          <w:sz w:val="20"/>
        </w:rPr>
        <w:t>hadak</w:t>
      </w:r>
      <w:proofErr w:type="spellEnd"/>
      <w:r w:rsidRPr="00FC2174">
        <w:rPr>
          <w:rFonts w:ascii="Monaco" w:hAnsi="Monaco" w:cs="Monaco"/>
          <w:color w:val="000000"/>
          <w:sz w:val="20"/>
        </w:rPr>
        <w:t xml:space="preserve"> (</w:t>
      </w:r>
      <w:proofErr w:type="spellStart"/>
      <w:r w:rsidRPr="00FC2174">
        <w:rPr>
          <w:rFonts w:ascii="Times New Roman" w:hAnsi="Times New Roman" w:cs="Times New Roman"/>
          <w:color w:val="000000"/>
          <w:sz w:val="20"/>
        </w:rPr>
        <w:t>هداك</w:t>
      </w:r>
      <w:proofErr w:type="spellEnd"/>
      <w:r w:rsidRPr="00FC2174">
        <w:rPr>
          <w:rFonts w:ascii="Monaco" w:hAnsi="Monaco" w:cs="Monaco"/>
          <w:color w:val="000000"/>
          <w:sz w:val="20"/>
        </w:rPr>
        <w:t>) / that please -&gt; “</w:t>
      </w:r>
      <w:proofErr w:type="spellStart"/>
      <w:r w:rsidRPr="00FC2174">
        <w:rPr>
          <w:rFonts w:ascii="Monaco" w:hAnsi="Monaco" w:cs="Monaco"/>
          <w:color w:val="000000"/>
          <w:sz w:val="20"/>
        </w:rPr>
        <w:t>hadak</w:t>
      </w:r>
      <w:proofErr w:type="spellEnd"/>
      <w:r w:rsidRPr="00FC2174">
        <w:rPr>
          <w:rFonts w:ascii="Monaco" w:hAnsi="Monaco" w:cs="Monaco"/>
          <w:color w:val="000000"/>
          <w:sz w:val="20"/>
        </w:rPr>
        <w:t xml:space="preserve"> min </w:t>
      </w:r>
      <w:proofErr w:type="spellStart"/>
      <w:r w:rsidRPr="00FC2174">
        <w:rPr>
          <w:rFonts w:ascii="Monaco" w:hAnsi="Monaco" w:cs="Monaco"/>
          <w:color w:val="000000"/>
          <w:sz w:val="20"/>
        </w:rPr>
        <w:t>fadlik</w:t>
      </w:r>
      <w:proofErr w:type="spellEnd"/>
      <w:r w:rsidRPr="00FC2174">
        <w:rPr>
          <w:rFonts w:ascii="Monaco" w:hAnsi="Monaco" w:cs="Monaco"/>
          <w:color w:val="000000"/>
          <w:sz w:val="20"/>
        </w:rPr>
        <w:t xml:space="preserve">” </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Monaco" w:hAnsi="Monaco" w:cs="Monaco"/>
          <w:color w:val="000000"/>
          <w:sz w:val="20"/>
        </w:rPr>
      </w:pPr>
      <w:r w:rsidRPr="00FC2174">
        <w:rPr>
          <w:rFonts w:ascii="Monaco" w:hAnsi="Monaco" w:cs="Monaco"/>
          <w:color w:val="000000"/>
          <w:sz w:val="20"/>
        </w:rPr>
        <w:t xml:space="preserve">That (fem.): </w:t>
      </w:r>
      <w:proofErr w:type="spellStart"/>
      <w:r w:rsidRPr="00FC2174">
        <w:rPr>
          <w:rFonts w:ascii="Monaco" w:hAnsi="Monaco" w:cs="Monaco"/>
          <w:color w:val="000000"/>
          <w:sz w:val="20"/>
        </w:rPr>
        <w:t>hadik</w:t>
      </w:r>
      <w:proofErr w:type="spellEnd"/>
      <w:r w:rsidRPr="00FC2174">
        <w:rPr>
          <w:rFonts w:ascii="Monaco" w:hAnsi="Monaco" w:cs="Monaco"/>
          <w:color w:val="000000"/>
          <w:sz w:val="20"/>
        </w:rPr>
        <w:t xml:space="preserve"> (</w:t>
      </w:r>
      <w:proofErr w:type="spellStart"/>
      <w:r w:rsidRPr="00FC2174">
        <w:rPr>
          <w:rFonts w:ascii="Times New Roman" w:hAnsi="Times New Roman" w:cs="Times New Roman"/>
          <w:color w:val="000000"/>
          <w:sz w:val="20"/>
        </w:rPr>
        <w:t>هديك</w:t>
      </w:r>
      <w:proofErr w:type="spellEnd"/>
      <w:r w:rsidRPr="00FC2174">
        <w:rPr>
          <w:rFonts w:ascii="Monaco" w:hAnsi="Monaco" w:cs="Monaco"/>
          <w:color w:val="000000"/>
          <w:sz w:val="20"/>
        </w:rPr>
        <w:t>) / that please -&gt; “</w:t>
      </w:r>
      <w:proofErr w:type="spellStart"/>
      <w:r w:rsidRPr="00FC2174">
        <w:rPr>
          <w:rFonts w:ascii="Monaco" w:hAnsi="Monaco" w:cs="Monaco"/>
          <w:color w:val="000000"/>
          <w:sz w:val="20"/>
        </w:rPr>
        <w:t>hadik</w:t>
      </w:r>
      <w:proofErr w:type="spellEnd"/>
      <w:r w:rsidRPr="00FC2174">
        <w:rPr>
          <w:rFonts w:ascii="Monaco" w:hAnsi="Monaco" w:cs="Monaco"/>
          <w:color w:val="000000"/>
          <w:sz w:val="20"/>
        </w:rPr>
        <w:t xml:space="preserve"> min </w:t>
      </w:r>
      <w:proofErr w:type="spellStart"/>
      <w:r w:rsidRPr="00FC2174">
        <w:rPr>
          <w:rFonts w:ascii="Monaco" w:hAnsi="Monaco" w:cs="Monaco"/>
          <w:color w:val="000000"/>
          <w:sz w:val="20"/>
        </w:rPr>
        <w:t>fadlik</w:t>
      </w:r>
      <w:proofErr w:type="spellEnd"/>
      <w:r w:rsidRPr="00FC2174">
        <w:rPr>
          <w:rFonts w:ascii="Monaco" w:hAnsi="Monaco" w:cs="Monaco"/>
          <w:color w:val="000000"/>
          <w:sz w:val="20"/>
        </w:rPr>
        <w:t>” Those (</w:t>
      </w:r>
      <w:proofErr w:type="spellStart"/>
      <w:r w:rsidRPr="00FC2174">
        <w:rPr>
          <w:rFonts w:ascii="Monaco" w:hAnsi="Monaco" w:cs="Monaco"/>
          <w:color w:val="000000"/>
          <w:sz w:val="20"/>
        </w:rPr>
        <w:t>plur</w:t>
      </w:r>
      <w:proofErr w:type="spellEnd"/>
      <w:r w:rsidRPr="00FC2174">
        <w:rPr>
          <w:rFonts w:ascii="Monaco" w:hAnsi="Monaco" w:cs="Monaco"/>
          <w:color w:val="000000"/>
          <w:sz w:val="20"/>
        </w:rPr>
        <w:t xml:space="preserve">.): </w:t>
      </w:r>
      <w:proofErr w:type="spellStart"/>
      <w:r w:rsidRPr="00FC2174">
        <w:rPr>
          <w:rFonts w:ascii="Monaco" w:hAnsi="Monaco" w:cs="Monaco"/>
          <w:color w:val="000000"/>
          <w:sz w:val="20"/>
        </w:rPr>
        <w:t>haduk</w:t>
      </w:r>
      <w:proofErr w:type="spellEnd"/>
      <w:r w:rsidRPr="00FC2174">
        <w:rPr>
          <w:rFonts w:ascii="Monaco" w:hAnsi="Monaco" w:cs="Monaco"/>
          <w:color w:val="000000"/>
          <w:sz w:val="20"/>
        </w:rPr>
        <w:t xml:space="preserve"> (</w:t>
      </w:r>
      <w:proofErr w:type="spellStart"/>
      <w:r w:rsidRPr="00FC2174">
        <w:rPr>
          <w:rFonts w:ascii="Times New Roman" w:hAnsi="Times New Roman" w:cs="Times New Roman"/>
          <w:color w:val="000000"/>
          <w:sz w:val="20"/>
        </w:rPr>
        <w:t>هدوك</w:t>
      </w:r>
      <w:proofErr w:type="spellEnd"/>
      <w:r w:rsidRPr="00FC2174">
        <w:rPr>
          <w:rFonts w:ascii="Monaco" w:hAnsi="Monaco" w:cs="Monaco"/>
          <w:color w:val="000000"/>
          <w:sz w:val="20"/>
        </w:rPr>
        <w:t>) / those please -&gt; “</w:t>
      </w:r>
      <w:proofErr w:type="spellStart"/>
      <w:r w:rsidRPr="00FC2174">
        <w:rPr>
          <w:rFonts w:ascii="Monaco" w:hAnsi="Monaco" w:cs="Monaco"/>
          <w:color w:val="000000"/>
          <w:sz w:val="20"/>
        </w:rPr>
        <w:t>haduk</w:t>
      </w:r>
      <w:proofErr w:type="spellEnd"/>
      <w:r w:rsidRPr="00FC2174">
        <w:rPr>
          <w:rFonts w:ascii="Monaco" w:hAnsi="Monaco" w:cs="Monaco"/>
          <w:color w:val="000000"/>
          <w:sz w:val="20"/>
        </w:rPr>
        <w:t xml:space="preserve"> min </w:t>
      </w:r>
      <w:proofErr w:type="spellStart"/>
      <w:r w:rsidRPr="00FC2174">
        <w:rPr>
          <w:rFonts w:ascii="Monaco" w:hAnsi="Monaco" w:cs="Monaco"/>
          <w:color w:val="000000"/>
          <w:sz w:val="20"/>
        </w:rPr>
        <w:t>fadlik</w:t>
      </w:r>
      <w:proofErr w:type="spellEnd"/>
      <w:r w:rsidRPr="00FC2174">
        <w:rPr>
          <w:rFonts w:ascii="Monaco" w:hAnsi="Monaco" w:cs="Monaco"/>
          <w:color w:val="000000"/>
          <w:sz w:val="20"/>
        </w:rPr>
        <w:t>”</w:t>
      </w:r>
    </w:p>
    <w:p w:rsidR="00FC2174" w:rsidRP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alibri" w:hAnsi="Calibri" w:cs="Calibri"/>
          <w:color w:val="000000"/>
          <w:sz w:val="20"/>
        </w:rPr>
      </w:pPr>
    </w:p>
    <w:p w:rsidR="00FC2174" w:rsidRPr="00FC2174" w:rsidRDefault="00FC2174" w:rsidP="00FC2174">
      <w:pPr>
        <w:pStyle w:val="ListParagraph"/>
        <w:numPr>
          <w:ilvl w:val="0"/>
          <w:numId w:val="1"/>
        </w:numPr>
        <w:rPr>
          <w:rFonts w:ascii="Calibri" w:hAnsi="Calibri" w:cs="Calibri"/>
          <w:color w:val="000000"/>
        </w:rPr>
      </w:pPr>
      <w:r w:rsidRPr="00FC2174">
        <w:rPr>
          <w:rFonts w:ascii="Calibri" w:hAnsi="Calibri" w:cs="Calibri"/>
          <w:color w:val="000000"/>
        </w:rPr>
        <w:t>Are there any special situations where the word or phrase for “Please” can be used? (</w:t>
      </w:r>
      <w:proofErr w:type="gramStart"/>
      <w:r w:rsidRPr="00FC2174">
        <w:rPr>
          <w:rFonts w:ascii="Calibri" w:hAnsi="Calibri" w:cs="Calibri"/>
          <w:color w:val="000000"/>
        </w:rPr>
        <w:t>hint</w:t>
      </w:r>
      <w:proofErr w:type="gramEnd"/>
      <w:r w:rsidRPr="00FC2174">
        <w:rPr>
          <w:rFonts w:ascii="Calibri" w:hAnsi="Calibri" w:cs="Calibri"/>
          <w:color w:val="000000"/>
        </w:rPr>
        <w:t>: check for “Quick Tips”)</w:t>
      </w:r>
    </w:p>
    <w:p w:rsidR="00FC2174" w:rsidRDefault="00FC2174" w:rsidP="00FC2174">
      <w:pPr>
        <w:ind w:left="720"/>
        <w:rPr>
          <w:rFonts w:ascii="Calibri" w:hAnsi="Calibri" w:cs="Calibri"/>
          <w:color w:val="000000"/>
        </w:rPr>
      </w:pPr>
      <w:r>
        <w:rPr>
          <w:rFonts w:ascii="Monaco" w:hAnsi="Monaco" w:cs="Monaco"/>
          <w:color w:val="000000"/>
        </w:rPr>
        <w:t>"</w:t>
      </w:r>
      <w:proofErr w:type="spellStart"/>
      <w:proofErr w:type="gramStart"/>
      <w:r>
        <w:rPr>
          <w:rFonts w:ascii="Monaco" w:hAnsi="Monaco" w:cs="Monaco"/>
          <w:color w:val="000000"/>
        </w:rPr>
        <w:t>afak</w:t>
      </w:r>
      <w:r>
        <w:rPr>
          <w:rFonts w:ascii="Times New Roman" w:hAnsi="Times New Roman" w:cs="Times New Roman"/>
          <w:color w:val="000000"/>
        </w:rPr>
        <w:t>ع</w:t>
      </w:r>
      <w:proofErr w:type="spellEnd"/>
      <w:proofErr w:type="gramEnd"/>
      <w:r>
        <w:rPr>
          <w:rFonts w:ascii="Monaco" w:hAnsi="Monaco" w:cs="Monaco"/>
          <w:color w:val="000000"/>
        </w:rPr>
        <w:t xml:space="preserve">" is a more casual way to say please. </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ab/>
      </w:r>
    </w:p>
    <w:p w:rsidR="00FC2174" w:rsidRPr="00FC2174" w:rsidRDefault="00FC2174" w:rsidP="00FC2174">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FC2174">
        <w:rPr>
          <w:rFonts w:ascii="Calibri" w:hAnsi="Calibri" w:cs="Calibri"/>
          <w:color w:val="000000"/>
        </w:rPr>
        <w:t>What is the expression for “Thank you.</w:t>
      </w:r>
      <w:proofErr w:type="gramStart"/>
      <w:r w:rsidRPr="00FC2174">
        <w:rPr>
          <w:rFonts w:ascii="Calibri" w:hAnsi="Calibri" w:cs="Calibri"/>
          <w:color w:val="000000"/>
        </w:rPr>
        <w:t>”</w:t>
      </w:r>
      <w:proofErr w:type="gramEnd"/>
      <w:r w:rsidRPr="00FC2174">
        <w:rPr>
          <w:rFonts w:ascii="Calibri" w:hAnsi="Calibri" w:cs="Calibri"/>
          <w:color w:val="000000"/>
        </w:rPr>
        <w:t xml:space="preserve"> </w:t>
      </w:r>
      <w:proofErr w:type="gramStart"/>
      <w:r w:rsidRPr="00FC2174">
        <w:rPr>
          <w:rFonts w:ascii="Calibri" w:hAnsi="Calibri" w:cs="Calibri"/>
          <w:color w:val="000000"/>
        </w:rPr>
        <w:t>In your host culture?</w:t>
      </w:r>
      <w:proofErr w:type="gramEnd"/>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ab/>
      </w:r>
      <w:r>
        <w:rPr>
          <w:rFonts w:ascii="Monaco" w:hAnsi="Monaco" w:cs="Monaco"/>
          <w:color w:val="000000"/>
        </w:rPr>
        <w:t>“</w:t>
      </w:r>
      <w:proofErr w:type="spellStart"/>
      <w:r>
        <w:rPr>
          <w:rFonts w:ascii="Monaco" w:hAnsi="Monaco" w:cs="Monaco"/>
          <w:color w:val="000000"/>
        </w:rPr>
        <w:t>Shukran</w:t>
      </w:r>
      <w:proofErr w:type="spellEnd"/>
      <w:r>
        <w:rPr>
          <w:rFonts w:ascii="Monaco" w:hAnsi="Monaco" w:cs="Monaco"/>
          <w:color w:val="000000"/>
        </w:rPr>
        <w:t>” (</w:t>
      </w:r>
      <w:proofErr w:type="spellStart"/>
      <w:r>
        <w:rPr>
          <w:rFonts w:ascii="Times New Roman" w:hAnsi="Times New Roman" w:cs="Times New Roman"/>
          <w:color w:val="000000"/>
        </w:rPr>
        <w:t>شكرا</w:t>
      </w:r>
      <w:proofErr w:type="spellEnd"/>
      <w:r>
        <w:rPr>
          <w:rFonts w:ascii="Monaco" w:hAnsi="Monaco" w:cs="Monaco"/>
          <w:color w:val="000000"/>
        </w:rPr>
        <w:t>)</w:t>
      </w:r>
    </w:p>
    <w:p w:rsidR="00FC2174" w:rsidRPr="00FC2174" w:rsidRDefault="00FC2174" w:rsidP="00FC2174">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FC2174">
        <w:rPr>
          <w:rFonts w:ascii="Calibri" w:hAnsi="Calibri" w:cs="Calibri"/>
          <w:color w:val="000000"/>
        </w:rPr>
        <w:t>Name at least three situations where you should respond with “Thank you” in your host culture:</w:t>
      </w:r>
    </w:p>
    <w:p w:rsidR="006F032D" w:rsidRDefault="00FC2174" w:rsidP="006F0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color w:val="000000"/>
        </w:rPr>
      </w:pPr>
      <w:r>
        <w:rPr>
          <w:rFonts w:ascii="Calibri" w:hAnsi="Calibri" w:cs="Calibri"/>
          <w:color w:val="000000"/>
        </w:rPr>
        <w:tab/>
      </w:r>
      <w:r>
        <w:rPr>
          <w:rFonts w:ascii="Calibri" w:hAnsi="Calibri" w:cs="Calibri"/>
          <w:color w:val="000000"/>
        </w:rPr>
        <w:tab/>
        <w:t>You would respond with thank you if</w:t>
      </w:r>
      <w:r w:rsidR="006F032D">
        <w:rPr>
          <w:rFonts w:ascii="Calibri" w:hAnsi="Calibri" w:cs="Calibri"/>
          <w:color w:val="000000"/>
        </w:rPr>
        <w:t xml:space="preserve"> you were talking really casual, shops, or in restaurants. </w:t>
      </w:r>
    </w:p>
    <w:p w:rsidR="00FC2174" w:rsidRDefault="00FC2174" w:rsidP="00FC2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6F032D" w:rsidRDefault="00FC2174" w:rsidP="00FC2174">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FC2174">
        <w:rPr>
          <w:rFonts w:ascii="Calibri" w:hAnsi="Calibri" w:cs="Calibri"/>
          <w:color w:val="000000"/>
        </w:rPr>
        <w:t>Are there any other special expressions for special situations? What are they? For example, are there sometimes when you need to be more respectful? Does it depend upon whether you know the person or not?</w:t>
      </w:r>
    </w:p>
    <w:p w:rsidR="00FC2174" w:rsidRPr="00FC2174" w:rsidRDefault="006F032D" w:rsidP="006F032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Monaco" w:hAnsi="Monaco" w:cs="Monaco"/>
          <w:color w:val="000000"/>
        </w:rPr>
        <w:t>“</w:t>
      </w:r>
      <w:proofErr w:type="spellStart"/>
      <w:r>
        <w:rPr>
          <w:rFonts w:ascii="Monaco" w:hAnsi="Monaco" w:cs="Monaco"/>
          <w:color w:val="000000"/>
        </w:rPr>
        <w:t>Shukran</w:t>
      </w:r>
      <w:proofErr w:type="spellEnd"/>
      <w:r>
        <w:rPr>
          <w:rFonts w:ascii="Monaco" w:hAnsi="Monaco" w:cs="Monaco"/>
          <w:color w:val="000000"/>
        </w:rPr>
        <w:t xml:space="preserve"> </w:t>
      </w:r>
      <w:proofErr w:type="spellStart"/>
      <w:r>
        <w:rPr>
          <w:rFonts w:ascii="Monaco" w:hAnsi="Monaco" w:cs="Monaco"/>
          <w:color w:val="000000"/>
        </w:rPr>
        <w:t>Jazilan</w:t>
      </w:r>
      <w:proofErr w:type="spellEnd"/>
      <w:r>
        <w:rPr>
          <w:rFonts w:ascii="Monaco" w:hAnsi="Monaco" w:cs="Monaco"/>
          <w:color w:val="000000"/>
        </w:rPr>
        <w:t>” (</w:t>
      </w:r>
      <w:proofErr w:type="spellStart"/>
      <w:r>
        <w:rPr>
          <w:rFonts w:ascii="Times New Roman" w:hAnsi="Times New Roman" w:cs="Times New Roman"/>
          <w:color w:val="000000"/>
        </w:rPr>
        <w:t>شكرا</w:t>
      </w:r>
      <w:proofErr w:type="spellEnd"/>
      <w:r>
        <w:rPr>
          <w:rFonts w:ascii="Monaco" w:hAnsi="Monaco" w:cs="Monaco"/>
          <w:color w:val="000000"/>
        </w:rPr>
        <w:t xml:space="preserve"> </w:t>
      </w:r>
      <w:proofErr w:type="spellStart"/>
      <w:r>
        <w:rPr>
          <w:rFonts w:ascii="Times New Roman" w:hAnsi="Times New Roman" w:cs="Times New Roman"/>
          <w:color w:val="000000"/>
        </w:rPr>
        <w:t>جزيال</w:t>
      </w:r>
      <w:proofErr w:type="spellEnd"/>
      <w:r>
        <w:rPr>
          <w:rFonts w:ascii="Monaco" w:hAnsi="Monaco" w:cs="Monaco"/>
          <w:color w:val="000000"/>
        </w:rPr>
        <w:t xml:space="preserve">) Yes, this is used in thank you notes or if someone has invited to your house as a dinner guest. </w:t>
      </w:r>
    </w:p>
    <w:p w:rsidR="00FC2174" w:rsidRDefault="00FC2174" w:rsidP="00FC2174">
      <w:pPr>
        <w:rPr>
          <w:rFonts w:ascii="Calibri" w:hAnsi="Calibri" w:cs="Calibri"/>
          <w:color w:val="000000"/>
        </w:rPr>
      </w:pPr>
    </w:p>
    <w:p w:rsidR="006F032D" w:rsidRPr="006F032D" w:rsidRDefault="00FC2174" w:rsidP="00FC2174">
      <w:pPr>
        <w:pStyle w:val="ListParagraph"/>
        <w:numPr>
          <w:ilvl w:val="0"/>
          <w:numId w:val="2"/>
        </w:numPr>
      </w:pPr>
      <w:r w:rsidRPr="00FC2174">
        <w:rPr>
          <w:rFonts w:ascii="Calibri" w:hAnsi="Calibri" w:cs="Calibri"/>
          <w:color w:val="000000"/>
        </w:rPr>
        <w:t>How do you express a degree of thankfulness in your host culture (for example, “Thank you very much!)?</w:t>
      </w:r>
    </w:p>
    <w:p w:rsidR="00FC2174" w:rsidRDefault="006F032D" w:rsidP="006F032D">
      <w:pPr>
        <w:pStyle w:val="ListParagraph"/>
      </w:pPr>
      <w:r>
        <w:rPr>
          <w:rFonts w:ascii="Monaco" w:hAnsi="Monaco" w:cs="Monaco"/>
          <w:color w:val="000000"/>
        </w:rPr>
        <w:t>“</w:t>
      </w:r>
      <w:proofErr w:type="spellStart"/>
      <w:r>
        <w:rPr>
          <w:rFonts w:ascii="Monaco" w:hAnsi="Monaco" w:cs="Monaco"/>
          <w:color w:val="000000"/>
        </w:rPr>
        <w:t>Shukran</w:t>
      </w:r>
      <w:proofErr w:type="spellEnd"/>
      <w:r>
        <w:rPr>
          <w:rFonts w:ascii="Monaco" w:hAnsi="Monaco" w:cs="Monaco"/>
          <w:color w:val="000000"/>
        </w:rPr>
        <w:t xml:space="preserve"> </w:t>
      </w:r>
      <w:proofErr w:type="spellStart"/>
      <w:r>
        <w:rPr>
          <w:rFonts w:ascii="Monaco" w:hAnsi="Monaco" w:cs="Monaco"/>
          <w:color w:val="000000"/>
        </w:rPr>
        <w:t>Jazilan</w:t>
      </w:r>
      <w:proofErr w:type="spellEnd"/>
      <w:r>
        <w:rPr>
          <w:rFonts w:ascii="Monaco" w:hAnsi="Monaco" w:cs="Monaco"/>
          <w:color w:val="000000"/>
        </w:rPr>
        <w:t>” (</w:t>
      </w:r>
      <w:proofErr w:type="spellStart"/>
      <w:r>
        <w:rPr>
          <w:rFonts w:ascii="Times New Roman" w:hAnsi="Times New Roman" w:cs="Times New Roman"/>
          <w:color w:val="000000"/>
        </w:rPr>
        <w:t>شكرا</w:t>
      </w:r>
      <w:proofErr w:type="spellEnd"/>
      <w:r>
        <w:rPr>
          <w:rFonts w:ascii="Monaco" w:hAnsi="Monaco" w:cs="Monaco"/>
          <w:color w:val="000000"/>
        </w:rPr>
        <w:t xml:space="preserve"> </w:t>
      </w:r>
      <w:r>
        <w:rPr>
          <w:rFonts w:ascii="Times New Roman" w:hAnsi="Times New Roman" w:cs="Times New Roman"/>
          <w:color w:val="000000"/>
        </w:rPr>
        <w:t>جزيال</w:t>
      </w:r>
      <w:r>
        <w:rPr>
          <w:rFonts w:ascii="Monaco" w:hAnsi="Monaco" w:cs="Monaco"/>
          <w:color w:val="000000"/>
        </w:rPr>
        <w:t>)</w:t>
      </w:r>
    </w:p>
    <w:sectPr w:rsidR="00FC2174" w:rsidSect="00FC217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40763"/>
    <w:multiLevelType w:val="hybridMultilevel"/>
    <w:tmpl w:val="203ABA0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494FEC"/>
    <w:multiLevelType w:val="hybridMultilevel"/>
    <w:tmpl w:val="8A58B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C2174"/>
    <w:rsid w:val="006F032D"/>
    <w:rsid w:val="00FC217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C217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188</Words>
  <Characters>1074</Characters>
  <Application>Microsoft Macintosh Word</Application>
  <DocSecurity>0</DocSecurity>
  <Lines>8</Lines>
  <Paragraphs>2</Paragraphs>
  <ScaleCrop>false</ScaleCrop>
  <Company>Classrooms for the Future</Company>
  <LinksUpToDate>false</LinksUpToDate>
  <CharactersWithSpaces>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2012-05-02T17:30:00Z</dcterms:created>
  <dcterms:modified xsi:type="dcterms:W3CDTF">2012-05-02T17:55:00Z</dcterms:modified>
</cp:coreProperties>
</file>